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Отчет по воспитательной работе за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полугодие     </w:t>
      </w:r>
      <w:r>
        <w:rPr>
          <w:rFonts w:eastAsia="Calibri"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1 «Г»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класс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Классный руководитель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</w:t>
      </w:r>
      <w:r>
        <w:rPr>
          <w:rFonts w:eastAsia="Calibri" w:cs="Times New Roman" w:ascii="Times New Roman" w:hAnsi="Times New Roman"/>
          <w:i w:val="false"/>
          <w:iCs w:val="false"/>
          <w:color w:val="00000A"/>
          <w:sz w:val="24"/>
          <w:szCs w:val="24"/>
        </w:rPr>
        <w:t>Сучильникова А.И.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Посещение семей на дому</w:t>
      </w:r>
    </w:p>
    <w:tbl>
      <w:tblPr>
        <w:tblStyle w:val="ae"/>
        <w:tblW w:w="9606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542"/>
        <w:gridCol w:w="5389"/>
      </w:tblGrid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5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Причина посещения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Алфёрова Елизавета</w:t>
            </w:r>
          </w:p>
        </w:tc>
        <w:tc>
          <w:tcPr>
            <w:tcW w:w="5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Как опекаемая и вновь прибывшая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5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Многодетная семья, ребёнок оставлен на повторное обучение, плохое поведение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2.Тематика родительских собраний</w:t>
      </w:r>
    </w:p>
    <w:tbl>
      <w:tblPr>
        <w:tblStyle w:val="ae"/>
        <w:tblW w:w="9571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7"/>
        <w:gridCol w:w="5246"/>
        <w:gridCol w:w="1958"/>
      </w:tblGrid>
      <w:tr>
        <w:trPr/>
        <w:tc>
          <w:tcPr>
            <w:tcW w:w="23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Дата проведения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Тема собрания</w:t>
            </w:r>
          </w:p>
        </w:tc>
        <w:tc>
          <w:tcPr>
            <w:tcW w:w="19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Кол-во родителей (на собрании)</w:t>
            </w:r>
          </w:p>
        </w:tc>
      </w:tr>
      <w:tr>
        <w:trPr/>
        <w:tc>
          <w:tcPr>
            <w:tcW w:w="23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29.08.2020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C3"/>
              <w:widowControl w:val="false"/>
              <w:shd w:val="clear" w:color="auto" w:fill="FFFFFF"/>
              <w:spacing w:beforeAutospacing="0" w:before="280" w:afterAutospacing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« Мой ребёнок идёт в первый класс»</w:t>
            </w:r>
          </w:p>
        </w:tc>
        <w:tc>
          <w:tcPr>
            <w:tcW w:w="19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23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24.10.2020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C3"/>
              <w:widowControl w:val="false"/>
              <w:shd w:val="clear" w:color="auto" w:fill="FFFFFF"/>
              <w:spacing w:beforeAutospacing="0" w:before="280" w:afterAutospacing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«Роль микроклимата в семье. Авторитет родителей.»</w:t>
            </w:r>
          </w:p>
        </w:tc>
        <w:tc>
          <w:tcPr>
            <w:tcW w:w="19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3.Проведенные классные часы, мероприятия, конкурсы, экскурсии, походы и т.д.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</w:r>
    </w:p>
    <w:tbl>
      <w:tblPr>
        <w:tblW w:w="9735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819"/>
        <w:gridCol w:w="1917"/>
        <w:gridCol w:w="2429"/>
      </w:tblGrid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Урок мира. День знаний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Провели урок мира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bookmarkStart w:id="0" w:name="__DdeLink__41799_1870669802"/>
            <w:bookmarkEnd w:id="0"/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«Голубь мира»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Приняли активное участие в мероприятии и запустили шары в небо, в память о погибших в годы ВОВ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Инструктажи №1 БДДвижения. Правила поведения в школе, транспорте и общественных местах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 роспись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Классный час «Гигиена и здоровье»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Кл. час «Твой безопасный путь домой»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Составляли свой путь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Кл.час «Законы школьной жизни»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Презентация, беседа, разбор ситуаций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Инструктаж №2 Профилактика дорожного травматизма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Конкурс поделок и открыток на «День пожилого человека»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Акция «Увлечение моей бабушки, дедушки»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57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Сакута У., Точилов Б.,  Шарин Н. Принесли рукоделия своих родных на выставку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-113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«День добрых дел» посвящён пожилому человеку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-113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Конкурс рисунков и плакатов МЧС России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06.10-15.10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Получили грамоту за активное участие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Участники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Конкурс поделок «Осенняя фантазия»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сент-окт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участие, получили грамоту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«Моё здоровье. Моё богатство»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Работа с презентацией, беседа-диалог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Инструктаж №3 ПДД-осенние каникулы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 роспись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Акция «Сдай батарейку-спаси ёжика»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«День народного единства»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Видеоролик, обсуждение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«День героев Отечества»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Подготовленные сообщения детей</w:t>
            </w:r>
          </w:p>
        </w:tc>
      </w:tr>
      <w:tr>
        <w:trPr/>
        <w:tc>
          <w:tcPr>
            <w:tcW w:w="97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 18.11 по 24.11 класс был на карантине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FFFF00" w:val="clear"/>
              </w:rPr>
              <w:t>Поздравительная видеооткрытка ко Дню Матери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Записали видеопоздравление для мам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20.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FFFF00" w:val="clear"/>
              </w:rPr>
              <w:t>Поездка на конезавод г.Черняховск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1Г и уч-ся 4-х классов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 и статья на сайт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«Право на жизнь» люди инвалиды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22.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«Безопасные дороги» ПДД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Фотоотчёт, активное участие в олимпиаде по теме кл.часа 19 человек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23.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Инструктаж №4 Правило поведения при неблагоприятных условиях погоды. Водоёмы в зимний период.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 роспись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24.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Кл.час «Правильное питание-залог здоровья»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Конкурс рисунков «Этот Новый год»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26.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Благотворительная акция «Верю в чудо»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 24.12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Собрали от класса в фонд 2500 рублей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27.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Инструктаж №5 Правила поведения во время новогодних каникул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 роспись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28.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Инструктаж №6 ПДД в зимний период, Правила поведения у водоёмов</w:t>
            </w:r>
          </w:p>
        </w:tc>
        <w:tc>
          <w:tcPr>
            <w:tcW w:w="1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Под роспись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4.Достижения учащихся: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мы только учимся, пока достижений нет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tbl>
      <w:tblPr>
        <w:tblStyle w:val="ae"/>
        <w:tblW w:w="9571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3260"/>
        <w:gridCol w:w="3227"/>
      </w:tblGrid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Грамота, диплом  (какое место)</w:t>
            </w:r>
            <w:bookmarkStart w:id="1" w:name="_GoBack"/>
            <w:bookmarkEnd w:id="1"/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Уровень (школьный, муниципальный, региональный, Всероссийский)</w:t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Творчество</w:t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Спорт</w:t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Активист</w:t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  <w:bookmarkStart w:id="2" w:name="__DdeLink__581_1430634156"/>
      <w:bookmarkStart w:id="3" w:name="__DdeLink__581_1430634156"/>
      <w:bookmarkEnd w:id="3"/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5.Занятость обучающихся, задействованных  в творческих, общественных, спортивных  объединениях  школы и города.</w:t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3040"/>
        <w:gridCol w:w="2349"/>
        <w:gridCol w:w="2269"/>
        <w:gridCol w:w="1701"/>
      </w:tblGrid>
      <w:tr>
        <w:trPr>
          <w:trHeight w:val="285" w:hRule="atLeast"/>
        </w:trPr>
        <w:tc>
          <w:tcPr>
            <w:tcW w:w="56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04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ФИ учащегося</w:t>
            </w:r>
          </w:p>
        </w:tc>
        <w:tc>
          <w:tcPr>
            <w:tcW w:w="63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Кружки и секции в школе,  в городе или в селе</w:t>
            </w:r>
          </w:p>
        </w:tc>
      </w:tr>
      <w:tr>
        <w:trPr>
          <w:trHeight w:val="225" w:hRule="atLeast"/>
        </w:trPr>
        <w:tc>
          <w:tcPr>
            <w:tcW w:w="56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3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школе</w:t>
            </w:r>
          </w:p>
        </w:tc>
        <w:tc>
          <w:tcPr>
            <w:tcW w:w="2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городе</w:t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селе</w:t>
            </w:r>
          </w:p>
        </w:tc>
      </w:tr>
      <w:tr>
        <w:trPr/>
        <w:tc>
          <w:tcPr>
            <w:tcW w:w="5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Алёхин Олег</w:t>
            </w:r>
          </w:p>
        </w:tc>
        <w:tc>
          <w:tcPr>
            <w:tcW w:w="23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Алфёрова Елизавета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Афонин Данила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каратэ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Волков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Добровольский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Ерохина Анастасия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Каграманян Егор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Ковалёв     Тимофей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Корчагин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Котова Ксения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Кузинов Тимур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Кузык Артём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Лузанов Глеб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г.Гусев,                ФОК -футбол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Лукша Полина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ДК танцевальный кружок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Ляшкевич Артём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Медведев Максим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Минигараев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Поликарпова София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фигурное катание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Савельев Иван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Саидова Роксалана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Сакута Ульяна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Селяева Кристина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Смирнов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Точилов Борис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п.Майское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Черницына Варвара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Шарин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6. Работа с обучающимися  «группы риска»</w:t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2369"/>
        <w:gridCol w:w="2492"/>
        <w:gridCol w:w="4312"/>
      </w:tblGrid>
      <w:tr>
        <w:trPr/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23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24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На каком учете состоит?</w:t>
            </w:r>
          </w:p>
        </w:tc>
        <w:tc>
          <w:tcPr>
            <w:tcW w:w="43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Информация о проделанной работе</w:t>
            </w:r>
          </w:p>
        </w:tc>
      </w:tr>
      <w:tr>
        <w:trPr/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23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24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На внутришкольном</w:t>
            </w:r>
          </w:p>
        </w:tc>
        <w:tc>
          <w:tcPr>
            <w:tcW w:w="4312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1. Посещение семьи на дому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2. Каждодневные беседы по правилам поведения в школе, уважения к старшим и одноклассникам.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3. 21 декабря была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>вызвана мать для проведения профилактической беседы в присутствии родителя девочки, которую её сын ударил.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>4. Вовлечение в кружки и секции.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>5. Даю дополнительные задания по предмета. Осуществляю строгий контроль выполнения.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7. Шефство над ветеранами !!! у нас нет ветерана</w:t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"/>
        <w:gridCol w:w="3867"/>
        <w:gridCol w:w="2796"/>
        <w:gridCol w:w="2509"/>
      </w:tblGrid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ФИО ветерана</w:t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Адресная помощь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(что сделали)</w:t>
            </w:r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Категория ветерана</w:t>
            </w:r>
          </w:p>
        </w:tc>
      </w:tr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  <w:bookmarkStart w:id="4" w:name="__DdeLink__379_2068467321"/>
            <w:bookmarkStart w:id="5" w:name="__DdeLink__379_2068467321"/>
            <w:bookmarkEnd w:id="5"/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75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3.</w:t>
            </w:r>
          </w:p>
        </w:tc>
        <w:tc>
          <w:tcPr>
            <w:tcW w:w="38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7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5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75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4.</w:t>
            </w:r>
          </w:p>
        </w:tc>
        <w:tc>
          <w:tcPr>
            <w:tcW w:w="38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7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5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Вывод: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мероприятия, в которых наш класс принимал активное участие. Занятость учеников класса в школьных кружках, секциях, творческих объединениях составляет 100%, а вот в не школьной среде дети мало, что посещают.</w:t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В течение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FFFFFF" w:val="clear"/>
          <w:lang w:val="ru-RU" w:eastAsia="en-US" w:bidi="ar-SA"/>
        </w:rPr>
        <w:t>первого полугодия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познавательной активности, интереса к учебе и любознательности. Практика показала, что не были в достаточной степени реализованы такие возможности и резервы как организация поездок, экскурсий  и походов для учащихся 1 класса. </w:t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оставленные задачи оказались эффективными. Положительный результат воспитательного процесса достигнут, но есть еще много чему мы должны научиться, еще есть над чем работать! </w:t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21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Отчет по воспитательной работе за 2 полугодие     </w:t>
      </w:r>
      <w:r>
        <w:rPr>
          <w:rFonts w:eastAsia="Calibri" w:cs="Times New Roman" w:ascii="Times New Roman" w:hAnsi="Times New Roman"/>
          <w:b/>
          <w:i w:val="false"/>
          <w:iCs w:val="false"/>
          <w:color w:val="00000A"/>
          <w:kern w:val="0"/>
          <w:sz w:val="24"/>
          <w:szCs w:val="24"/>
          <w:lang w:val="ru-RU" w:eastAsia="en-US" w:bidi="ar-SA"/>
        </w:rPr>
        <w:t>1Г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класс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Классный руководитель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Сучильникова А.И.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Посещение семей на дому- во 2 полугодии не посещали.</w:t>
      </w:r>
    </w:p>
    <w:tbl>
      <w:tblPr>
        <w:tblStyle w:val="ae"/>
        <w:tblW w:w="9606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542"/>
        <w:gridCol w:w="5389"/>
      </w:tblGrid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5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Причина посещения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нет</w:t>
            </w:r>
          </w:p>
        </w:tc>
        <w:tc>
          <w:tcPr>
            <w:tcW w:w="5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2.Тематика родительских собраний</w:t>
      </w:r>
    </w:p>
    <w:tbl>
      <w:tblPr>
        <w:tblStyle w:val="ae"/>
        <w:tblW w:w="9571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9"/>
        <w:gridCol w:w="5246"/>
        <w:gridCol w:w="1956"/>
      </w:tblGrid>
      <w:tr>
        <w:trPr>
          <w:trHeight w:val="1185" w:hRule="atLeast"/>
        </w:trPr>
        <w:tc>
          <w:tcPr>
            <w:tcW w:w="23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Дата проведения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Тема собрания</w:t>
            </w:r>
          </w:p>
        </w:tc>
        <w:tc>
          <w:tcPr>
            <w:tcW w:w="19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Кол-во родителей (на собрании)</w:t>
            </w:r>
          </w:p>
        </w:tc>
      </w:tr>
      <w:tr>
        <w:trPr>
          <w:trHeight w:val="570" w:hRule="atLeast"/>
        </w:trPr>
        <w:tc>
          <w:tcPr>
            <w:tcW w:w="23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20.03.2021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C3"/>
              <w:widowControl w:val="false"/>
              <w:shd w:val="clear" w:color="auto" w:fill="FFFFFF"/>
              <w:spacing w:lineRule="auto" w:line="240" w:beforeAutospacing="0" w:before="280" w:afterAutospacing="0" w:after="0"/>
              <w:ind w:lef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«Привитие интереса к учебной деятельности»</w:t>
            </w:r>
          </w:p>
        </w:tc>
        <w:tc>
          <w:tcPr>
            <w:tcW w:w="19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20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3.Проведенные  мероприятия, конкурсы, экскурсии, походы и т.д.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</w:r>
    </w:p>
    <w:tbl>
      <w:tblPr>
        <w:tblW w:w="9528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892"/>
        <w:gridCol w:w="1915"/>
        <w:gridCol w:w="2223"/>
      </w:tblGrid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Классный час «И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стория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одного праздника «Крещение»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15.01.2021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Изготовление колокольчиков в технике оригами, работа с презентацией. Фотоотчёт.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«Синичкина столовая»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Изготовление кормушек и кормление птиц.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Участники фотовыставки «Мои любимые питомцы»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25 по 27.01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Представлены фотоколлажи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Соревнование в честь «Дня былинного богатыря»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Диплом за участие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Участники школьного фотоконкурса «Посмотри, как я могу!»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01.02 по 03.02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Представлены фотографии на конкурс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Конкурс плакатов и рисунков «Наша Земля-наш дом»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Диплом за активное участие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Выставка поделок «На службе Отечеству»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Изготовление поделок от класса, среди детей есть победители.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Праздник для мальчиков класса «А, ну-ка парни!»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Устроили соревнования для наших мальчиков и подготовили поздравление. Фотоотчёт 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9.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86"/>
              <w:jc w:val="left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 xml:space="preserve">Поздравительная видеооткрытка ко Дню 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shd w:fill="FFFF00" w:val="clear"/>
                <w:lang w:val="ru-RU" w:eastAsia="en-US" w:bidi="ar-SA"/>
              </w:rPr>
              <w:t>Защитника Отечества.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86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Записали видеопоздравление для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пап и отправили</w:t>
            </w:r>
          </w:p>
        </w:tc>
      </w:tr>
      <w:tr>
        <w:trPr>
          <w:trHeight w:val="1003" w:hRule="atLeast"/>
        </w:trPr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Олимпиада «Стоп-вирус»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15 человек получили дипломы с результатами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Фотовыставка «День кошек»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26.02 по 01.03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Представлены фотоколлажи  от класса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Выставка поделок «Цветы для мамы»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25.02 по 08.03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 в конкурсе, дипломы участникам.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Алёхин Олег- участник муниципального этапа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Конкурс «Фото девочек и фото мальчиков к празднику»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Участники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Праздничная программа для девочек «А, ну-ка девочки!»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Устроили соревнования для наших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девочек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 и подготовили поздравление. Фотоотчёт.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Праздник Букваря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Приняли активное участие, фотоотчёт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«Прочитал книгу, подари другу»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23.03 по 30.03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Мероприятие в кафе «Тополёк» - «Средневековый балаган»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  и отзыв, побывали в средневековье, стреляли из лука, ходили на ходулях и т.д.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Пригласили на классный час работников ПДН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Участвовали в беседе и викторине на тему «Один дома» и «Номер 112». Фотоотчёт.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Поход в кинотеатр на просмотр мультфильма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Посещение музея им.Ю.Смирнова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Фотоотчёт, узнали немного о том страшном времени.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Тематический классный час «Космос-это мы!»( групповая работа)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Коллективное изготовление плаката на выставку. Фотоотчёт.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Конкурс рисунков и поделок на тему космос.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05.04 по 12.04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 в мероприятии, дипломы участников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Мероприятие в кафе «Тополёк»- «В страну наук ...»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  , ребята окунулись в мир иллюзий,  волшебства.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left="0" w:hanging="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День космонавтики.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Поездка в г.Калининград. Экскурсия «Калининград и космос»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Фотоотчёт, посетили музей, прогулялись по набережной Мирового океана,  приготовили вкусную пиццу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«День добра»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Изготовление добринок в технике оригами . Подарок своим родным и близким. Фотоотчёт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«Письмо ветерану»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Изготовление писем ветеранам ВОВ. Начало нашего классного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Реализация проекта в классе «Мы помним! Мы гордимся!»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План: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1. Ветеран ВОВ в моей семье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2. Уголок памяти у меня дома.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3. Онлайн-гостиная «Стихи о войне» (видеоролик)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4. Окна Победы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5. Зажги свечу памяти.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6. Участие в параде Победы в городе.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С 29.04 по 09.05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 по всем пунктам предоставлен.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В результате проекта был создан уголок памяти наших предков в классе. Ребята прикоснулись и смогли более чутко прочувствовать боль и тяжесть тех лет. Активное участие приняли в этом и родители.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Акция «Собери макулатуру»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Активное участие в сборе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Поездка в г.Калининград.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Экскурсия «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shd w:fill="FFFF00" w:val="clear"/>
                <w:lang w:val="ru-RU" w:eastAsia="ru-RU" w:bidi="ar-SA"/>
              </w:rPr>
              <w:t>Шоколадная фабрика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FFFF00" w:val="clear"/>
                <w:lang w:eastAsia="ru-RU"/>
              </w:rPr>
              <w:t>»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43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Фотоотчёт и статья на сайт школы.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В завершении учебного года  для ребят было подарком эта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сладкая поездка.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4.Достижения учащихся: 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будем стараться во 2 классе, пока особых достижений нет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tbl>
      <w:tblPr>
        <w:tblStyle w:val="ae"/>
        <w:tblW w:w="9571" w:type="dxa"/>
        <w:jc w:val="left"/>
        <w:tblInd w:w="-35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3260"/>
        <w:gridCol w:w="3227"/>
      </w:tblGrid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Грамота, диплом  (какое место)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Уровень (школьный, муниципальный, региональный, Всероссийский)</w:t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Творчество</w:t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Спорт</w:t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Активист</w:t>
            </w:r>
          </w:p>
        </w:tc>
      </w:tr>
      <w:tr>
        <w:trPr/>
        <w:tc>
          <w:tcPr>
            <w:tcW w:w="30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  <w:bookmarkStart w:id="6" w:name="__DdeLink__581_14306341561"/>
      <w:bookmarkStart w:id="7" w:name="__DdeLink__581_14306341561"/>
      <w:bookmarkEnd w:id="7"/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5.Занятость обучающихся, задействованных  в творческих, общественных, спортивных  объединениях  школы и города.</w:t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3040"/>
        <w:gridCol w:w="2349"/>
        <w:gridCol w:w="2269"/>
        <w:gridCol w:w="1701"/>
      </w:tblGrid>
      <w:tr>
        <w:trPr>
          <w:trHeight w:val="285" w:hRule="atLeast"/>
        </w:trPr>
        <w:tc>
          <w:tcPr>
            <w:tcW w:w="56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№</w:t>
            </w:r>
          </w:p>
        </w:tc>
        <w:tc>
          <w:tcPr>
            <w:tcW w:w="304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ФИ учащегося</w:t>
            </w:r>
          </w:p>
        </w:tc>
        <w:tc>
          <w:tcPr>
            <w:tcW w:w="63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Кружки и секции в школе,  в городе или в селе</w:t>
            </w:r>
          </w:p>
        </w:tc>
      </w:tr>
      <w:tr>
        <w:trPr>
          <w:trHeight w:val="225" w:hRule="atLeast"/>
        </w:trPr>
        <w:tc>
          <w:tcPr>
            <w:tcW w:w="56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3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школе</w:t>
            </w:r>
          </w:p>
        </w:tc>
        <w:tc>
          <w:tcPr>
            <w:tcW w:w="2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городе</w:t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 селе</w:t>
            </w:r>
          </w:p>
        </w:tc>
      </w:tr>
      <w:tr>
        <w:trPr/>
        <w:tc>
          <w:tcPr>
            <w:tcW w:w="5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Алёхин Олег</w:t>
            </w:r>
          </w:p>
        </w:tc>
        <w:tc>
          <w:tcPr>
            <w:tcW w:w="23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Алфёрова Елизавета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шортрек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Афонин Данила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бассейн, каратэ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Волков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п.Кубановка,</w:t>
            </w:r>
          </w:p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Гусак Варвара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Добровольский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Ерохина Анастасия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Каграманян Егор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Ковалёв     Тимофей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Корчагин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Котова Ксения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Кузинов Тимур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Кузык Артём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Лузанов Глеб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г.Гусев,                ФОК </w:t>
            </w:r>
            <w:r>
              <w:rPr>
                <w:rFonts w:ascii="Times New Roman" w:hAnsi="Times New Roman"/>
                <w:i w:val="false"/>
                <w:iCs w:val="false"/>
                <w:strike/>
                <w:sz w:val="24"/>
                <w:szCs w:val="24"/>
              </w:rPr>
              <w:t>футбол</w:t>
            </w: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 xml:space="preserve"> после трамвы.</w:t>
            </w:r>
          </w:p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>Освобождение на год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Лукша Полина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ДК танцевальный кружок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Ляшкевич Артём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Медведев Максим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Минигараев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Поликарпова София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ФОК, фигурное катание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Савельев Иван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Саидова Роксалана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Сакута Ульяна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Селяева Кристина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Смирнов Роман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Титова Ева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ДШИ, танцевальная студия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Точилов Борис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Храпунов Иван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п.Майское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Сельский клуб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Черницына Варвара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Кружок «Юный краевед», «Моделируем из бумаги», «Умники и умницы»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Шарин Никита</w:t>
            </w:r>
          </w:p>
        </w:tc>
        <w:tc>
          <w:tcPr>
            <w:tcW w:w="23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Индивидуальный маршрут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6. Работа с обучающимися  «группы риска»( нет)</w:t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3863"/>
        <w:gridCol w:w="2793"/>
        <w:gridCol w:w="2517"/>
      </w:tblGrid>
      <w:tr>
        <w:trPr/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8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 ученика</w:t>
            </w:r>
          </w:p>
        </w:tc>
        <w:tc>
          <w:tcPr>
            <w:tcW w:w="2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На каком учете состоит?</w:t>
            </w:r>
          </w:p>
        </w:tc>
        <w:tc>
          <w:tcPr>
            <w:tcW w:w="25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Информация о проделанной работе</w:t>
            </w:r>
          </w:p>
        </w:tc>
      </w:tr>
      <w:tr>
        <w:trPr/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8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нет</w:t>
            </w:r>
          </w:p>
        </w:tc>
        <w:tc>
          <w:tcPr>
            <w:tcW w:w="2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5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7. Шефство над ветеранами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tbl>
      <w:tblPr>
        <w:tblStyle w:val="ae"/>
        <w:tblW w:w="9923" w:type="dxa"/>
        <w:jc w:val="left"/>
        <w:tblInd w:w="-621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"/>
        <w:gridCol w:w="3867"/>
        <w:gridCol w:w="2796"/>
        <w:gridCol w:w="2509"/>
      </w:tblGrid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ФИО ветерана</w:t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Адресная помощь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(что сделали)</w:t>
            </w:r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Категория ветерана</w:t>
            </w:r>
          </w:p>
        </w:tc>
      </w:tr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Михайлова Елена Фёдоровна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(01.05.1934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ул.Глинки 13-5</w:t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Состоялось первое знакомство.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Поздравили с наступающим Днём Победы (фотоотчёт)</w:t>
            </w:r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Дети войны</w:t>
            </w:r>
          </w:p>
        </w:tc>
      </w:tr>
      <w:tr>
        <w:trPr/>
        <w:tc>
          <w:tcPr>
            <w:tcW w:w="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Куракина Лидия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(02.02.1933 г.р.)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ул. Молодёжная 6-8</w:t>
            </w:r>
          </w:p>
        </w:tc>
        <w:tc>
          <w:tcPr>
            <w:tcW w:w="27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Состоялось первое знакомство.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Поздравили с наступающим Днём Победы (фотоотчёт)</w:t>
            </w:r>
          </w:p>
        </w:tc>
        <w:tc>
          <w:tcPr>
            <w:tcW w:w="2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Дети войны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Вывод:  </w:t>
      </w:r>
    </w:p>
    <w:p>
      <w:pPr>
        <w:pStyle w:val="Style21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85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   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Вот 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пролетел очередной учебный год для меня и первый для моих ребят.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На конец учебного года  в классе  29 учеников: 18 мальчиков и 11 девочек. </w:t>
      </w:r>
    </w:p>
    <w:p>
      <w:pPr>
        <w:pStyle w:val="Style21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850"/>
        <w:jc w:val="left"/>
        <w:rPr>
          <w:rFonts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highlight w:val="white"/>
        </w:rPr>
      </w:pP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highlight w:val="white"/>
        </w:rPr>
      </w:r>
    </w:p>
    <w:tbl>
      <w:tblPr>
        <w:tblW w:w="10093" w:type="dxa"/>
        <w:jc w:val="left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10"/>
        <w:gridCol w:w="3375"/>
        <w:gridCol w:w="3208"/>
      </w:tblGrid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задачи, поставленные на 2020-21 учебный год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способы их реализации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(цель достигнута, нет, на какой стадии достижения)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жизнедеятельность детского коллектива, результатом которой должно стать желание и умение каждого ученика заниматься самовоспитанием.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</w:t>
            </w:r>
            <w:r>
              <w:rPr>
                <w:rFonts w:eastAsia="Calibri" w:cs="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оптимального развития учащихся, формирование детского коллектива, воспитание гражданско-патриотического направления, нравственности, здорового образа жизни и развития эстетических чувств.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творческие и индивидуальные способности, проявление инициативы в классных делах, заботы друг о друге, о школе,  сплотить единый коллектив, со своими идеями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поставленных задач были выбраны соответствующие мероприятия, классные часы, беседы с родителями,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года, совместно с родителями мы активно принимали участие во всех школьных и классных делах, совместно ходили в кинотеатр, музей,  на городские мероприятия и т.д.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выбран на общем собрании с помощью голосования, орган самоуправления. Каждый выбрал себе поручение по душе и отвечал за это.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поставленная в начале года была нами достигнута, можно с уверенностью сказать, что коллектив 1 Г класса и их родителей, это коллектив единомышленников, талантливых, идущих только вперёд к достижению своих целей.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1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850"/>
        <w:jc w:val="left"/>
        <w:rPr>
          <w:rFonts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highlight w:val="white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07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07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Хотя работа по сплочению коллектива - задача не одного года и работа в данном направлении будет  продолжа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ться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. 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07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Есть ещё много не решённых проблем, которые предстоит решать в следующем учебном году. Самое главное, чтобы каждый ребёнок смог себя </w:t>
      </w:r>
      <w:bookmarkStart w:id="8" w:name="_GoBack1"/>
      <w:bookmarkEnd w:id="8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реализовать должным образом и чувствовал себя нужным.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07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Перспективными задачами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воспитательной работы в классе на 2021-2022 уч.год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 xml:space="preserve">считаю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:  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классного коллектива детей и родителей и создание в нем нравственно и эмоционально благоприятной среды для саморазвития обучающихся, совершенствовать навыки  культурного поведения и уважительного общения;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общественной активности учащихся, ученическое самоуправление как основу для конструктивного общения, социализации, социальной адаптации, творческого развития каждого учащегося;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 любознательности и мотивации к учебной деятельности у учащихся, повышение успеваемости;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 любви к своей семье, школе, своему городу, краю, своей Родине; ответственности и гордости за свою страну, готовность к защите её свободы и независимости;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учащихся стремление к ведению здорового образа жизни, выполнения правил здорового и безопасного образа жизни для себя и окружающих.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стараться в течении учебного года всех приобщать к участию в школьных и классных мероприятиях</w:t>
      </w:r>
    </w:p>
    <w:p>
      <w:pPr>
        <w:pStyle w:val="Normal"/>
        <w:numPr>
          <w:ilvl w:val="0"/>
          <w:numId w:val="1"/>
        </w:numPr>
        <w:ind w:left="2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нравственную самооценку учащихся, готовить их к самовоспитанию и самоанализу.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077"/>
        <w:jc w:val="left"/>
        <w:rPr>
          <w:rFonts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highlight w:val="white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-850" w:right="0" w:firstLine="113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Дата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 xml:space="preserve"> 01.06.21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                         Подпись______________/__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FFFFFF" w:val="clear"/>
          <w:lang w:val="ru-RU" w:eastAsia="en-US" w:bidi="ar-SA"/>
        </w:rPr>
        <w:t>Сучильникова А.И.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</w:rPr>
        <w:t>_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_/</w:t>
      </w:r>
    </w:p>
    <w:sectPr>
      <w:type w:val="nextPage"/>
      <w:pgSz w:w="11906" w:h="16838"/>
      <w:pgMar w:left="177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70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1"/>
    <w:qFormat/>
    <w:pPr>
      <w:outlineLvl w:val="0"/>
    </w:pPr>
    <w:rPr/>
  </w:style>
  <w:style w:type="paragraph" w:styleId="2">
    <w:name w:val="Heading 2"/>
    <w:basedOn w:val="Style11"/>
    <w:qFormat/>
    <w:pPr>
      <w:outlineLvl w:val="1"/>
    </w:pPr>
    <w:rPr/>
  </w:style>
  <w:style w:type="paragraph" w:styleId="3">
    <w:name w:val="Heading 3"/>
    <w:basedOn w:val="Style11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ca7083"/>
    <w:rPr/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paragraph" w:styleId="Style11" w:customStyle="1">
    <w:name w:val="Заголовок"/>
    <w:basedOn w:val="Normal"/>
    <w:next w:val="Style12"/>
    <w:qFormat/>
    <w:rsid w:val="00ca70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rsid w:val="00ca7083"/>
    <w:pPr>
      <w:spacing w:lineRule="auto" w:line="288" w:before="0" w:after="140"/>
    </w:pPr>
    <w:rPr/>
  </w:style>
  <w:style w:type="paragraph" w:styleId="Style13">
    <w:name w:val="List"/>
    <w:basedOn w:val="Style12"/>
    <w:rsid w:val="00ca7083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 w:customStyle="1">
    <w:name w:val="Title"/>
    <w:basedOn w:val="Style11"/>
    <w:qFormat/>
    <w:pPr/>
    <w:rPr/>
  </w:style>
  <w:style w:type="paragraph" w:styleId="Indexheading">
    <w:name w:val="index heading"/>
    <w:basedOn w:val="Normal"/>
    <w:qFormat/>
    <w:rsid w:val="00ca7083"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rsid w:val="00ca70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3" w:customStyle="1">
    <w:name w:val="c3"/>
    <w:basedOn w:val="Normal"/>
    <w:qFormat/>
    <w:rsid w:val="00ca70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7" w:customStyle="1">
    <w:name w:val="Содержимое таблицы"/>
    <w:basedOn w:val="Normal"/>
    <w:qFormat/>
    <w:rsid w:val="00ca7083"/>
    <w:pPr/>
    <w:rPr/>
  </w:style>
  <w:style w:type="paragraph" w:styleId="Style18" w:customStyle="1">
    <w:name w:val="Заголовок таблицы"/>
    <w:basedOn w:val="Style17"/>
    <w:qFormat/>
    <w:rsid w:val="00ca7083"/>
    <w:pPr/>
    <w:rPr/>
  </w:style>
  <w:style w:type="paragraph" w:styleId="ListParagraph">
    <w:name w:val="List Paragraph"/>
    <w:basedOn w:val="Normal"/>
    <w:uiPriority w:val="34"/>
    <w:qFormat/>
    <w:rsid w:val="00b10a31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</w:rPr>
  </w:style>
  <w:style w:type="paragraph" w:styleId="Style19" w:customStyle="1">
    <w:name w:val="Блочная цитата"/>
    <w:basedOn w:val="Normal"/>
    <w:qFormat/>
    <w:pPr/>
    <w:rPr/>
  </w:style>
  <w:style w:type="paragraph" w:styleId="Style20">
    <w:name w:val="Subtitle"/>
    <w:basedOn w:val="Style11"/>
    <w:qFormat/>
    <w:pPr/>
    <w:rPr/>
  </w:style>
  <w:style w:type="paragraph" w:styleId="Style21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2">
    <w:name w:val="WW8Num22"/>
    <w:qFormat/>
  </w:style>
  <w:style w:type="numbering" w:styleId="WW8Num18">
    <w:name w:val="WW8Num18"/>
    <w:qFormat/>
  </w:style>
  <w:style w:type="numbering" w:styleId="WW8Num14">
    <w:name w:val="WW8Num14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rsid w:val="00537b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LibreOffice/7.0.1.2$Windows_X86_64 LibreOffice_project/7cbcfc562f6eb6708b5ff7d7397325de9e764452</Application>
  <Pages>18</Pages>
  <Words>2598</Words>
  <Characters>15503</Characters>
  <CharactersWithSpaces>17547</CharactersWithSpaces>
  <Paragraphs>681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2018-12-22T06:54:00Z</dcterms:created>
  <dc:creator>user</dc:creator>
  <dc:description/>
  <dc:language>ru-RU</dc:language>
  <cp:lastModifiedBy/>
  <dcterms:modified xsi:type="dcterms:W3CDTF">2022-09-04T17:25:38Z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